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F7E02" w14:textId="77777777" w:rsidR="00DC484B" w:rsidRDefault="00E641AE">
      <w:pPr>
        <w:pStyle w:val="BodyTextIndent"/>
        <w:rPr>
          <w:i/>
          <w:iCs/>
          <w:sz w:val="40"/>
        </w:rPr>
      </w:pPr>
      <w:r>
        <w:rPr>
          <w:i/>
          <w:iCs/>
          <w:noProof/>
          <w:sz w:val="4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B35FC4B" wp14:editId="011C8BA3">
                <wp:simplePos x="0" y="0"/>
                <wp:positionH relativeFrom="column">
                  <wp:posOffset>13335</wp:posOffset>
                </wp:positionH>
                <wp:positionV relativeFrom="paragraph">
                  <wp:posOffset>40640</wp:posOffset>
                </wp:positionV>
                <wp:extent cx="2743200" cy="1371600"/>
                <wp:effectExtent l="13335" t="12065" r="5715" b="6985"/>
                <wp:wrapTight wrapText="bothSides">
                  <wp:wrapPolygon edited="0">
                    <wp:start x="-75" y="0"/>
                    <wp:lineTo x="-75" y="21600"/>
                    <wp:lineTo x="21675" y="21600"/>
                    <wp:lineTo x="21675" y="0"/>
                    <wp:lineTo x="-75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3716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F99708" w14:textId="77777777" w:rsidR="00DA0E35" w:rsidRDefault="00DA0E35">
                            <w:pPr>
                              <w:pStyle w:val="Heading1"/>
                              <w:rPr>
                                <w:sz w:val="80"/>
                              </w:rPr>
                            </w:pPr>
                            <w:r>
                              <w:rPr>
                                <w:sz w:val="80"/>
                              </w:rPr>
                              <w:t>NEWS</w:t>
                            </w:r>
                          </w:p>
                          <w:p w14:paraId="7323C760" w14:textId="77777777" w:rsidR="00DA0E35" w:rsidRDefault="00DA0E35">
                            <w:pPr>
                              <w:pStyle w:val="Heading2"/>
                            </w:pPr>
                            <w:r>
                              <w:t>RELEASE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35FC4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05pt;margin-top:3.2pt;width:3in;height:108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" fillcolor="black">
                <v:textbox>
                  <w:txbxContent>
                    <w:p w14:paraId="25F99708" w14:textId="77777777" w:rsidR="00DA0E35" w:rsidRDefault="00DA0E35">
                      <w:pPr>
                        <w:pStyle w:val="Heading1"/>
                        <w:rPr>
                          <w:sz w:val="80"/>
                        </w:rPr>
                      </w:pPr>
                      <w:r>
                        <w:rPr>
                          <w:sz w:val="80"/>
                        </w:rPr>
                        <w:t>NEWS</w:t>
                      </w:r>
                    </w:p>
                    <w:p w14:paraId="7323C760" w14:textId="77777777" w:rsidR="00DA0E35" w:rsidRDefault="00DA0E35">
                      <w:pPr>
                        <w:pStyle w:val="Heading2"/>
                      </w:pPr>
                      <w:r>
                        <w:t>RELEASE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i/>
          <w:iCs/>
          <w:noProof/>
          <w:sz w:val="40"/>
        </w:rPr>
        <w:drawing>
          <wp:inline distT="0" distB="0" distL="0" distR="0" wp14:anchorId="3F259D25" wp14:editId="210A5F60">
            <wp:extent cx="1859702" cy="53134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Logo2C.eps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1643" cy="569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020A8A" w14:textId="77777777" w:rsidR="00DC484B" w:rsidRDefault="0008514A">
      <w:pPr>
        <w:pStyle w:val="Heading3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27333 Center Ridge Rd.</w:t>
      </w:r>
    </w:p>
    <w:p w14:paraId="7E5B149D" w14:textId="77777777" w:rsidR="00DC484B" w:rsidRDefault="0008514A">
      <w:pPr>
        <w:pStyle w:val="Heading4"/>
        <w:rPr>
          <w:b w:val="0"/>
          <w:bCs w:val="0"/>
        </w:rPr>
      </w:pPr>
      <w:r>
        <w:rPr>
          <w:b w:val="0"/>
          <w:bCs w:val="0"/>
        </w:rPr>
        <w:t>Westlake, OH 44145</w:t>
      </w:r>
    </w:p>
    <w:p w14:paraId="0732CBFE" w14:textId="77777777" w:rsidR="00DC484B" w:rsidRDefault="0008514A">
      <w:pPr>
        <w:ind w:left="5040"/>
      </w:pPr>
      <w:r>
        <w:t>(440) 871-2600</w:t>
      </w:r>
    </w:p>
    <w:p w14:paraId="42C8739D" w14:textId="77777777" w:rsidR="00DC484B" w:rsidRDefault="00484404">
      <w:pPr>
        <w:ind w:left="5040"/>
      </w:pPr>
      <w:hyperlink r:id="rId5" w:history="1">
        <w:r w:rsidR="0008514A">
          <w:rPr>
            <w:rStyle w:val="Hyperlink"/>
          </w:rPr>
          <w:t>www.westlakelibrary.org</w:t>
        </w:r>
      </w:hyperlink>
    </w:p>
    <w:p w14:paraId="1F082B8C" w14:textId="77777777" w:rsidR="00DC484B" w:rsidRDefault="00DC484B"/>
    <w:p w14:paraId="177B67B6" w14:textId="77777777" w:rsidR="00DC484B" w:rsidRDefault="00DC484B"/>
    <w:p w14:paraId="74468063" w14:textId="48C243D9" w:rsidR="00DA0E35" w:rsidRDefault="0008514A">
      <w:pPr>
        <w:rPr>
          <w:sz w:val="32"/>
        </w:rPr>
      </w:pPr>
      <w:r>
        <w:rPr>
          <w:sz w:val="32"/>
        </w:rPr>
        <w:t>Date:</w:t>
      </w:r>
      <w:r w:rsidR="007E4D75">
        <w:rPr>
          <w:sz w:val="32"/>
        </w:rPr>
        <w:t xml:space="preserve"> </w:t>
      </w:r>
      <w:r w:rsidR="00672B19">
        <w:rPr>
          <w:sz w:val="32"/>
        </w:rPr>
        <w:t>April 28, 2022</w:t>
      </w:r>
    </w:p>
    <w:p w14:paraId="4FB85CE9" w14:textId="77777777" w:rsidR="00DC484B" w:rsidRDefault="0008514A">
      <w:pPr>
        <w:rPr>
          <w:sz w:val="32"/>
        </w:rPr>
      </w:pPr>
      <w:r>
        <w:rPr>
          <w:sz w:val="32"/>
        </w:rPr>
        <w:t>Contact:</w:t>
      </w:r>
      <w:r w:rsidR="00E641AE">
        <w:rPr>
          <w:sz w:val="32"/>
        </w:rPr>
        <w:t xml:space="preserve"> Elaine Willis</w:t>
      </w:r>
    </w:p>
    <w:p w14:paraId="6ED135BA" w14:textId="77777777" w:rsidR="00DC484B" w:rsidRDefault="0008514A">
      <w:pPr>
        <w:rPr>
          <w:sz w:val="32"/>
        </w:rPr>
      </w:pPr>
      <w:r>
        <w:rPr>
          <w:sz w:val="32"/>
        </w:rPr>
        <w:t>Contact Information:</w:t>
      </w:r>
      <w:r w:rsidR="00E641AE">
        <w:rPr>
          <w:sz w:val="32"/>
        </w:rPr>
        <w:t xml:space="preserve"> 440-250-5447</w:t>
      </w:r>
    </w:p>
    <w:p w14:paraId="6B070DAA" w14:textId="77777777" w:rsidR="00516E26" w:rsidRDefault="00E641AE">
      <w:pPr>
        <w:rPr>
          <w:color w:val="0000FF"/>
          <w:sz w:val="32"/>
          <w:u w:val="single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hyperlink r:id="rId6" w:history="1">
        <w:r w:rsidR="007E4D75" w:rsidRPr="00E223D5">
          <w:rPr>
            <w:rStyle w:val="Hyperlink"/>
            <w:sz w:val="32"/>
          </w:rPr>
          <w:t>elaine.willis@westlakelibrary.org</w:t>
        </w:r>
      </w:hyperlink>
    </w:p>
    <w:p w14:paraId="08A41E95" w14:textId="61B2B9E9" w:rsidR="00DA0E35" w:rsidRDefault="00DA0E35" w:rsidP="00516E26">
      <w:pPr>
        <w:rPr>
          <w:sz w:val="32"/>
        </w:rPr>
      </w:pPr>
    </w:p>
    <w:p w14:paraId="20930061" w14:textId="5FB1C481" w:rsidR="00C770BA" w:rsidRDefault="00C770BA" w:rsidP="00516E26">
      <w:pPr>
        <w:rPr>
          <w:sz w:val="32"/>
        </w:rPr>
      </w:pPr>
    </w:p>
    <w:p w14:paraId="41CC7F8D" w14:textId="2C9FF063" w:rsidR="00672B19" w:rsidRPr="00672B19" w:rsidRDefault="00672B19" w:rsidP="00672B19">
      <w:pPr>
        <w:jc w:val="center"/>
        <w:rPr>
          <w:b/>
          <w:bCs/>
          <w:color w:val="000000" w:themeColor="text1"/>
          <w:sz w:val="44"/>
          <w:szCs w:val="44"/>
        </w:rPr>
      </w:pPr>
      <w:r w:rsidRPr="00672B19">
        <w:rPr>
          <w:b/>
          <w:bCs/>
          <w:color w:val="000000" w:themeColor="text1"/>
          <w:sz w:val="44"/>
          <w:szCs w:val="44"/>
        </w:rPr>
        <w:t>CELEBRATE FREE COMIC BOOK DAY AT</w:t>
      </w:r>
    </w:p>
    <w:p w14:paraId="0ED5C1FC" w14:textId="34C006E9" w:rsidR="00672B19" w:rsidRPr="00672B19" w:rsidRDefault="00672B19" w:rsidP="00672B19">
      <w:pPr>
        <w:jc w:val="center"/>
        <w:rPr>
          <w:b/>
          <w:bCs/>
          <w:color w:val="000000" w:themeColor="text1"/>
          <w:sz w:val="44"/>
          <w:szCs w:val="44"/>
        </w:rPr>
      </w:pPr>
      <w:r w:rsidRPr="00672B19">
        <w:rPr>
          <w:b/>
          <w:bCs/>
          <w:color w:val="000000" w:themeColor="text1"/>
          <w:sz w:val="44"/>
          <w:szCs w:val="44"/>
        </w:rPr>
        <w:t>WESTLAKE PORTER PUBLIC LIBRARY</w:t>
      </w:r>
    </w:p>
    <w:p w14:paraId="45D5EEF6" w14:textId="3B3D36CC" w:rsidR="00672B19" w:rsidRDefault="00672B19" w:rsidP="00516E26">
      <w:pPr>
        <w:rPr>
          <w:sz w:val="32"/>
        </w:rPr>
      </w:pPr>
    </w:p>
    <w:p w14:paraId="366C0B5F" w14:textId="1D15FCB8" w:rsidR="00672B19" w:rsidRDefault="00672B19" w:rsidP="00672B19">
      <w:pPr>
        <w:spacing w:line="480" w:lineRule="auto"/>
        <w:rPr>
          <w:szCs w:val="24"/>
        </w:rPr>
      </w:pPr>
      <w:r w:rsidRPr="00672B19">
        <w:rPr>
          <w:szCs w:val="24"/>
        </w:rPr>
        <w:t>(Westlake)</w:t>
      </w:r>
      <w:r>
        <w:rPr>
          <w:szCs w:val="24"/>
        </w:rPr>
        <w:t xml:space="preserve"> Comic </w:t>
      </w:r>
      <w:r w:rsidR="00B15BC5">
        <w:rPr>
          <w:szCs w:val="24"/>
        </w:rPr>
        <w:t>b</w:t>
      </w:r>
      <w:r>
        <w:rPr>
          <w:szCs w:val="24"/>
        </w:rPr>
        <w:t xml:space="preserve">ook and </w:t>
      </w:r>
      <w:r w:rsidR="00B15BC5">
        <w:rPr>
          <w:szCs w:val="24"/>
        </w:rPr>
        <w:t>g</w:t>
      </w:r>
      <w:r>
        <w:rPr>
          <w:szCs w:val="24"/>
        </w:rPr>
        <w:t xml:space="preserve">raphic </w:t>
      </w:r>
      <w:r w:rsidR="00B15BC5">
        <w:rPr>
          <w:szCs w:val="24"/>
        </w:rPr>
        <w:t>n</w:t>
      </w:r>
      <w:r>
        <w:rPr>
          <w:szCs w:val="24"/>
        </w:rPr>
        <w:t>ovel fans of all ages are invited to celebrate Free Comic Book Day at Westlake Porter Public Library by picking up a free comic book, learning to draw their own comic book, or meeting and posing with popular comic book character</w:t>
      </w:r>
      <w:r w:rsidR="00EC1AFA">
        <w:rPr>
          <w:szCs w:val="24"/>
        </w:rPr>
        <w:t xml:space="preserve"> figure</w:t>
      </w:r>
      <w:r>
        <w:rPr>
          <w:szCs w:val="24"/>
        </w:rPr>
        <w:t xml:space="preserve">s. Free superhero buttons and craft activities will also be available. Free Comic Book Day </w:t>
      </w:r>
      <w:r w:rsidR="00EC1AFA">
        <w:rPr>
          <w:szCs w:val="24"/>
        </w:rPr>
        <w:t xml:space="preserve">will </w:t>
      </w:r>
      <w:r>
        <w:rPr>
          <w:szCs w:val="24"/>
        </w:rPr>
        <w:t xml:space="preserve">take place on Saturday, May 7 during </w:t>
      </w:r>
      <w:r w:rsidR="00B15BC5">
        <w:rPr>
          <w:szCs w:val="24"/>
        </w:rPr>
        <w:t xml:space="preserve">regular business </w:t>
      </w:r>
      <w:r>
        <w:rPr>
          <w:szCs w:val="24"/>
        </w:rPr>
        <w:t>hours (9 a.m.-6 p.m.).</w:t>
      </w:r>
    </w:p>
    <w:p w14:paraId="1AA6096F" w14:textId="59E42691" w:rsidR="00672B19" w:rsidRDefault="00EC1AFA" w:rsidP="00EC1AFA">
      <w:pPr>
        <w:spacing w:line="480" w:lineRule="auto"/>
        <w:ind w:firstLine="720"/>
        <w:rPr>
          <w:szCs w:val="24"/>
        </w:rPr>
      </w:pPr>
      <w:r>
        <w:rPr>
          <w:szCs w:val="24"/>
        </w:rPr>
        <w:t xml:space="preserve">The free comic books are </w:t>
      </w:r>
      <w:r w:rsidR="00672B19">
        <w:rPr>
          <w:szCs w:val="24"/>
        </w:rPr>
        <w:t>courtesy of Carol &amp; John’s Comic Book Shop</w:t>
      </w:r>
      <w:r>
        <w:rPr>
          <w:szCs w:val="24"/>
        </w:rPr>
        <w:t xml:space="preserve"> and will be available</w:t>
      </w:r>
      <w:r w:rsidR="00672B19">
        <w:rPr>
          <w:szCs w:val="24"/>
        </w:rPr>
        <w:t xml:space="preserve"> while supplies last</w:t>
      </w:r>
      <w:r w:rsidR="00B15BC5">
        <w:rPr>
          <w:szCs w:val="24"/>
        </w:rPr>
        <w:t xml:space="preserve"> - l</w:t>
      </w:r>
      <w:r>
        <w:rPr>
          <w:szCs w:val="24"/>
        </w:rPr>
        <w:t>imit three per person. The character figures, which are in the library lobby, are provided by Westlake’s own Mel Maurer and include Superman, Spider</w:t>
      </w:r>
      <w:r w:rsidR="00B15BC5">
        <w:rPr>
          <w:szCs w:val="24"/>
        </w:rPr>
        <w:t>-M</w:t>
      </w:r>
      <w:r>
        <w:rPr>
          <w:szCs w:val="24"/>
        </w:rPr>
        <w:t xml:space="preserve">an, Iron Man, Batman, </w:t>
      </w:r>
      <w:r w:rsidR="00B15BC5">
        <w:rPr>
          <w:szCs w:val="24"/>
        </w:rPr>
        <w:t xml:space="preserve">the Hulk, Black Panther, </w:t>
      </w:r>
      <w:r w:rsidR="00484404">
        <w:rPr>
          <w:szCs w:val="24"/>
        </w:rPr>
        <w:t xml:space="preserve">the </w:t>
      </w:r>
      <w:r>
        <w:rPr>
          <w:szCs w:val="24"/>
        </w:rPr>
        <w:t>Flash, a Minion, SpongeBob, Sonic the Hedgehog, and some of the Peanuts Gang.</w:t>
      </w:r>
    </w:p>
    <w:p w14:paraId="10A617F1" w14:textId="7CBC0059" w:rsidR="00EC1AFA" w:rsidRDefault="00B15BC5" w:rsidP="00EC1AFA">
      <w:pPr>
        <w:spacing w:line="480" w:lineRule="auto"/>
        <w:ind w:firstLine="720"/>
        <w:rPr>
          <w:szCs w:val="24"/>
        </w:rPr>
      </w:pPr>
      <w:r>
        <w:rPr>
          <w:szCs w:val="24"/>
        </w:rPr>
        <w:lastRenderedPageBreak/>
        <w:t>Aspiring</w:t>
      </w:r>
      <w:r w:rsidR="00EC1AFA">
        <w:rPr>
          <w:szCs w:val="24"/>
        </w:rPr>
        <w:t xml:space="preserve"> comic book artists can learn how to create their own comic books during a drop-in session from 10 a.m.-2 p.m. The library’s own cartoonist, Jessica Meek, will be on hand with templates and practical advice </w:t>
      </w:r>
      <w:r>
        <w:rPr>
          <w:szCs w:val="24"/>
        </w:rPr>
        <w:t>(n</w:t>
      </w:r>
      <w:r w:rsidR="00EC1AFA">
        <w:rPr>
          <w:szCs w:val="24"/>
        </w:rPr>
        <w:t>o registration necessary</w:t>
      </w:r>
      <w:r>
        <w:rPr>
          <w:szCs w:val="24"/>
        </w:rPr>
        <w:t>)</w:t>
      </w:r>
      <w:r w:rsidR="00EC1AFA">
        <w:rPr>
          <w:szCs w:val="24"/>
        </w:rPr>
        <w:t>.</w:t>
      </w:r>
    </w:p>
    <w:p w14:paraId="65FD0AB5" w14:textId="471C0ADF" w:rsidR="00EC1AFA" w:rsidRDefault="00864953" w:rsidP="00EC1AFA">
      <w:pPr>
        <w:spacing w:line="480" w:lineRule="auto"/>
        <w:ind w:firstLine="720"/>
        <w:rPr>
          <w:szCs w:val="24"/>
        </w:rPr>
      </w:pPr>
      <w:r>
        <w:rPr>
          <w:szCs w:val="24"/>
        </w:rPr>
        <w:t xml:space="preserve">Free Comic Book Day is an annual </w:t>
      </w:r>
      <w:r w:rsidR="00F31252">
        <w:rPr>
          <w:szCs w:val="24"/>
        </w:rPr>
        <w:t xml:space="preserve">nationwide </w:t>
      </w:r>
      <w:r>
        <w:rPr>
          <w:szCs w:val="24"/>
        </w:rPr>
        <w:t>event</w:t>
      </w:r>
      <w:r w:rsidR="00F31252">
        <w:rPr>
          <w:szCs w:val="24"/>
        </w:rPr>
        <w:t xml:space="preserve"> advocating reading and appreciation of the comic book and graphic novel genre.</w:t>
      </w:r>
    </w:p>
    <w:p w14:paraId="19D9F7A3" w14:textId="75859033" w:rsidR="00F31252" w:rsidRDefault="00F31252" w:rsidP="00EC1AFA">
      <w:pPr>
        <w:spacing w:line="480" w:lineRule="auto"/>
        <w:ind w:firstLine="72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###</w:t>
      </w:r>
    </w:p>
    <w:p w14:paraId="7161CBE9" w14:textId="77777777" w:rsidR="00EC1AFA" w:rsidRDefault="00EC1AFA" w:rsidP="00EC1AFA">
      <w:pPr>
        <w:spacing w:line="480" w:lineRule="auto"/>
        <w:ind w:firstLine="720"/>
        <w:rPr>
          <w:szCs w:val="24"/>
        </w:rPr>
      </w:pPr>
    </w:p>
    <w:p w14:paraId="1678B9D4" w14:textId="307DC4B8" w:rsidR="00672B19" w:rsidRPr="00672B19" w:rsidRDefault="00672B19" w:rsidP="00672B19">
      <w:pPr>
        <w:spacing w:line="480" w:lineRule="auto"/>
        <w:rPr>
          <w:szCs w:val="24"/>
        </w:rPr>
      </w:pPr>
      <w:r>
        <w:rPr>
          <w:szCs w:val="24"/>
        </w:rPr>
        <w:tab/>
      </w:r>
    </w:p>
    <w:sectPr w:rsidR="00672B19" w:rsidRPr="00672B19" w:rsidSect="00063F95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17C"/>
    <w:rsid w:val="000201C8"/>
    <w:rsid w:val="0002437B"/>
    <w:rsid w:val="00063F95"/>
    <w:rsid w:val="0008514A"/>
    <w:rsid w:val="000955AC"/>
    <w:rsid w:val="0016057E"/>
    <w:rsid w:val="002029B4"/>
    <w:rsid w:val="00210E84"/>
    <w:rsid w:val="00241363"/>
    <w:rsid w:val="003A1887"/>
    <w:rsid w:val="003C7812"/>
    <w:rsid w:val="00400067"/>
    <w:rsid w:val="004445B1"/>
    <w:rsid w:val="00484404"/>
    <w:rsid w:val="00516E26"/>
    <w:rsid w:val="0055723A"/>
    <w:rsid w:val="005D3C0B"/>
    <w:rsid w:val="005D6E5E"/>
    <w:rsid w:val="005F0EBC"/>
    <w:rsid w:val="006305B6"/>
    <w:rsid w:val="00672B19"/>
    <w:rsid w:val="006E2A91"/>
    <w:rsid w:val="007012E5"/>
    <w:rsid w:val="007345B0"/>
    <w:rsid w:val="007E4D75"/>
    <w:rsid w:val="00864953"/>
    <w:rsid w:val="009D2388"/>
    <w:rsid w:val="00B15BC5"/>
    <w:rsid w:val="00BC7CCF"/>
    <w:rsid w:val="00C07D80"/>
    <w:rsid w:val="00C1583F"/>
    <w:rsid w:val="00C36F86"/>
    <w:rsid w:val="00C770BA"/>
    <w:rsid w:val="00CA1423"/>
    <w:rsid w:val="00CA19DB"/>
    <w:rsid w:val="00CA3326"/>
    <w:rsid w:val="00D25CFC"/>
    <w:rsid w:val="00D90525"/>
    <w:rsid w:val="00DA0E35"/>
    <w:rsid w:val="00DC484B"/>
    <w:rsid w:val="00DF33F8"/>
    <w:rsid w:val="00E641AE"/>
    <w:rsid w:val="00EC1AFA"/>
    <w:rsid w:val="00EF71D3"/>
    <w:rsid w:val="00F0617C"/>
    <w:rsid w:val="00F31252"/>
    <w:rsid w:val="00FD0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black"/>
    </o:shapedefaults>
    <o:shapelayout v:ext="edit">
      <o:idmap v:ext="edit" data="1"/>
    </o:shapelayout>
  </w:shapeDefaults>
  <w:decimalSymbol w:val="."/>
  <w:listSeparator w:val=","/>
  <w14:docId w14:val="7F63BF01"/>
  <w15:docId w15:val="{D7E979A1-5392-4DE7-9902-AF563261B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color w:val="FFFFFF"/>
      <w:sz w:val="9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color w:val="FFFFFF"/>
      <w:sz w:val="80"/>
    </w:rPr>
  </w:style>
  <w:style w:type="paragraph" w:styleId="Heading3">
    <w:name w:val="heading 3"/>
    <w:basedOn w:val="Normal"/>
    <w:next w:val="Normal"/>
    <w:qFormat/>
    <w:pPr>
      <w:keepNext/>
      <w:ind w:left="5040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ind w:left="504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left="5040"/>
    </w:pPr>
    <w:rPr>
      <w:b/>
      <w:bCs/>
      <w:sz w:val="48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odyText">
    <w:name w:val="Body Text"/>
    <w:basedOn w:val="Normal"/>
    <w:semiHidden/>
    <w:pPr>
      <w:jc w:val="center"/>
    </w:pPr>
    <w:rPr>
      <w:b/>
      <w:bCs/>
      <w:sz w:val="48"/>
    </w:rPr>
  </w:style>
  <w:style w:type="paragraph" w:styleId="BodyText2">
    <w:name w:val="Body Text 2"/>
    <w:basedOn w:val="Normal"/>
    <w:semiHidden/>
    <w:pPr>
      <w:jc w:val="center"/>
    </w:pPr>
    <w:rPr>
      <w:b/>
      <w:bCs/>
      <w:sz w:val="36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Releaseheader">
    <w:name w:val="Release header"/>
    <w:basedOn w:val="Normal"/>
    <w:link w:val="ReleaseheaderChar"/>
    <w:qFormat/>
    <w:rsid w:val="0002437B"/>
    <w:pPr>
      <w:jc w:val="center"/>
    </w:pPr>
    <w:rPr>
      <w:b/>
      <w:sz w:val="40"/>
    </w:rPr>
  </w:style>
  <w:style w:type="character" w:customStyle="1" w:styleId="ReleaseheaderChar">
    <w:name w:val="Release header Char"/>
    <w:basedOn w:val="DefaultParagraphFont"/>
    <w:link w:val="Releaseheader"/>
    <w:rsid w:val="0002437B"/>
    <w:rPr>
      <w:b/>
      <w:sz w:val="40"/>
    </w:rPr>
  </w:style>
  <w:style w:type="paragraph" w:customStyle="1" w:styleId="BasicParagraph">
    <w:name w:val="[Basic Paragraph]"/>
    <w:basedOn w:val="Normal"/>
    <w:uiPriority w:val="99"/>
    <w:rsid w:val="003A1887"/>
    <w:pPr>
      <w:overflowPunct/>
      <w:spacing w:line="288" w:lineRule="auto"/>
      <w:textAlignment w:val="center"/>
    </w:pPr>
    <w:rPr>
      <w:rFonts w:ascii="Minion Pro" w:hAnsi="Minion Pro" w:cs="Minion Pro"/>
      <w:color w:val="000000"/>
      <w:szCs w:val="24"/>
    </w:rPr>
  </w:style>
  <w:style w:type="paragraph" w:styleId="Revision">
    <w:name w:val="Revision"/>
    <w:hidden/>
    <w:uiPriority w:val="99"/>
    <w:semiHidden/>
    <w:rsid w:val="00C36F8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laine.willis@westlakelibrary.org" TargetMode="External"/><Relationship Id="rId5" Type="http://schemas.openxmlformats.org/officeDocument/2006/relationships/hyperlink" Target="http://www.westlakelibrary.org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233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Westlake Porter Public Library</vt:lpstr>
    </vt:vector>
  </TitlesOfParts>
  <Company>Westlake Porter Public Library</Company>
  <LinksUpToDate>false</LinksUpToDate>
  <CharactersWithSpaces>1590</CharactersWithSpaces>
  <SharedDoc>false</SharedDoc>
  <HLinks>
    <vt:vector size="12" baseType="variant">
      <vt:variant>
        <vt:i4>3539056</vt:i4>
      </vt:variant>
      <vt:variant>
        <vt:i4>0</vt:i4>
      </vt:variant>
      <vt:variant>
        <vt:i4>0</vt:i4>
      </vt:variant>
      <vt:variant>
        <vt:i4>5</vt:i4>
      </vt:variant>
      <vt:variant>
        <vt:lpwstr>http://www.westlakelibrary.org/</vt:lpwstr>
      </vt:variant>
      <vt:variant>
        <vt:lpwstr/>
      </vt:variant>
      <vt:variant>
        <vt:i4>4325476</vt:i4>
      </vt:variant>
      <vt:variant>
        <vt:i4>-1</vt:i4>
      </vt:variant>
      <vt:variant>
        <vt:i4>1027</vt:i4>
      </vt:variant>
      <vt:variant>
        <vt:i4>1</vt:i4>
      </vt:variant>
      <vt:variant>
        <vt:lpwstr>F:\PR\WEB\HAPLR#1.bmp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Westlake Porter Public Library</dc:title>
  <dc:creator>wilp01</dc:creator>
  <cp:lastModifiedBy>Elaine Willis</cp:lastModifiedBy>
  <cp:revision>5</cp:revision>
  <cp:lastPrinted>2002-12-04T20:28:00Z</cp:lastPrinted>
  <dcterms:created xsi:type="dcterms:W3CDTF">2022-04-28T16:22:00Z</dcterms:created>
  <dcterms:modified xsi:type="dcterms:W3CDTF">2022-04-29T14:13:00Z</dcterms:modified>
</cp:coreProperties>
</file>